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F48" w:rsidRDefault="00095F48">
      <w:pPr>
        <w:rPr>
          <w:rFonts w:ascii="Arial" w:hAnsi="Arial" w:cs="Arial"/>
          <w:sz w:val="24"/>
          <w:szCs w:val="24"/>
        </w:rPr>
      </w:pPr>
    </w:p>
    <w:p w:rsidR="00DB62DE" w:rsidRDefault="00095F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LISTA DE COTEJO PARA EVALUAR MAPA COGNITIVO DE NUBES</w:t>
      </w:r>
    </w:p>
    <w:p w:rsidR="00095F48" w:rsidRDefault="002C4F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43904" behindDoc="0" locked="0" layoutInCell="1" allowOverlap="1" wp14:anchorId="33F74520" wp14:editId="30239D37">
            <wp:simplePos x="0" y="0"/>
            <wp:positionH relativeFrom="column">
              <wp:posOffset>5767070</wp:posOffset>
            </wp:positionH>
            <wp:positionV relativeFrom="paragraph">
              <wp:posOffset>272415</wp:posOffset>
            </wp:positionV>
            <wp:extent cx="2809875" cy="3524250"/>
            <wp:effectExtent l="247650" t="0" r="314325" b="152400"/>
            <wp:wrapThrough wrapText="bothSides">
              <wp:wrapPolygon edited="0">
                <wp:start x="6004" y="1985"/>
                <wp:lineTo x="2636" y="3853"/>
                <wp:lineTo x="2050" y="4086"/>
                <wp:lineTo x="2050" y="5955"/>
                <wp:lineTo x="1464" y="5955"/>
                <wp:lineTo x="1464" y="7823"/>
                <wp:lineTo x="879" y="7823"/>
                <wp:lineTo x="879" y="9691"/>
                <wp:lineTo x="293" y="9691"/>
                <wp:lineTo x="293" y="11559"/>
                <wp:lineTo x="-439" y="11559"/>
                <wp:lineTo x="-439" y="13427"/>
                <wp:lineTo x="-1025" y="13427"/>
                <wp:lineTo x="-1025" y="15295"/>
                <wp:lineTo x="-1757" y="15295"/>
                <wp:lineTo x="-1904" y="19031"/>
                <wp:lineTo x="-1611" y="20899"/>
                <wp:lineTo x="2929" y="20899"/>
                <wp:lineTo x="2929" y="22301"/>
                <wp:lineTo x="15083" y="22534"/>
                <wp:lineTo x="18012" y="22534"/>
                <wp:lineTo x="18159" y="22301"/>
                <wp:lineTo x="20941" y="21016"/>
                <wp:lineTo x="20941" y="20899"/>
                <wp:lineTo x="21820" y="19148"/>
                <wp:lineTo x="22113" y="17163"/>
                <wp:lineTo x="22845" y="13427"/>
                <wp:lineTo x="24016" y="5955"/>
                <wp:lineTo x="23431" y="4203"/>
                <wp:lineTo x="23431" y="4086"/>
                <wp:lineTo x="9812" y="2218"/>
                <wp:lineTo x="9665" y="1985"/>
                <wp:lineTo x="6004" y="1985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524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1338"/>
        <w:gridCol w:w="4394"/>
      </w:tblGrid>
      <w:tr w:rsidR="00095F48" w:rsidTr="002C4F1E">
        <w:tc>
          <w:tcPr>
            <w:tcW w:w="2881" w:type="dxa"/>
          </w:tcPr>
          <w:p w:rsidR="00095F48" w:rsidRDefault="00095F4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INDICADORES</w:t>
            </w:r>
          </w:p>
          <w:p w:rsidR="00095F48" w:rsidRDefault="00095F48">
            <w:pPr>
              <w:rPr>
                <w:rFonts w:ascii="Arial" w:hAnsi="Arial" w:cs="Arial"/>
                <w:sz w:val="24"/>
                <w:szCs w:val="24"/>
              </w:rPr>
            </w:pPr>
          </w:p>
          <w:p w:rsidR="00095F48" w:rsidRDefault="00095F48">
            <w:pPr>
              <w:rPr>
                <w:rFonts w:ascii="Arial" w:hAnsi="Arial" w:cs="Arial"/>
                <w:sz w:val="24"/>
                <w:szCs w:val="24"/>
              </w:rPr>
            </w:pPr>
          </w:p>
          <w:p w:rsidR="00095F48" w:rsidRDefault="00095F4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8" w:type="dxa"/>
          </w:tcPr>
          <w:p w:rsidR="00095F48" w:rsidRDefault="00095F4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CUMPLIÓ</w:t>
            </w:r>
          </w:p>
          <w:p w:rsidR="00095F48" w:rsidRDefault="002C4F1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     </w:t>
            </w:r>
            <w:r w:rsidR="00095F48">
              <w:rPr>
                <w:rFonts w:ascii="Arial" w:hAnsi="Arial" w:cs="Arial"/>
                <w:sz w:val="24"/>
                <w:szCs w:val="24"/>
              </w:rPr>
              <w:t xml:space="preserve">  NO</w:t>
            </w:r>
          </w:p>
        </w:tc>
        <w:tc>
          <w:tcPr>
            <w:tcW w:w="4394" w:type="dxa"/>
          </w:tcPr>
          <w:p w:rsidR="00095F48" w:rsidRDefault="00095F4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OBSERVACIONES</w:t>
            </w:r>
          </w:p>
        </w:tc>
      </w:tr>
      <w:tr w:rsidR="00095F48" w:rsidTr="002C4F1E">
        <w:tc>
          <w:tcPr>
            <w:tcW w:w="2881" w:type="dxa"/>
          </w:tcPr>
          <w:p w:rsidR="00095F48" w:rsidRDefault="00095F48" w:rsidP="00095F4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-El esquema está representado por imágenes de nubes</w:t>
            </w:r>
          </w:p>
          <w:p w:rsidR="00095F48" w:rsidRPr="00095F48" w:rsidRDefault="00095F48" w:rsidP="00095F4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8" w:type="dxa"/>
          </w:tcPr>
          <w:p w:rsidR="00095F48" w:rsidRDefault="00095F4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4" w:type="dxa"/>
          </w:tcPr>
          <w:p w:rsidR="00095F48" w:rsidRDefault="00095F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95F48" w:rsidTr="002C4F1E">
        <w:tc>
          <w:tcPr>
            <w:tcW w:w="2881" w:type="dxa"/>
          </w:tcPr>
          <w:p w:rsidR="00095F48" w:rsidRDefault="00095F4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-Existe una nube central</w:t>
            </w:r>
          </w:p>
          <w:p w:rsidR="00095F48" w:rsidRDefault="00095F4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8" w:type="dxa"/>
          </w:tcPr>
          <w:p w:rsidR="00095F48" w:rsidRDefault="00095F4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4" w:type="dxa"/>
          </w:tcPr>
          <w:p w:rsidR="00095F48" w:rsidRDefault="00095F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95F48" w:rsidTr="002C4F1E">
        <w:tc>
          <w:tcPr>
            <w:tcW w:w="2881" w:type="dxa"/>
          </w:tcPr>
          <w:p w:rsidR="00095F48" w:rsidRDefault="00095F4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-Alrededor de la nube del centro se colocan otras nubes que contienen ideas e información acerca del tema</w:t>
            </w:r>
          </w:p>
          <w:p w:rsidR="00095F48" w:rsidRDefault="00095F4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8" w:type="dxa"/>
          </w:tcPr>
          <w:p w:rsidR="00095F48" w:rsidRDefault="00095F4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4" w:type="dxa"/>
          </w:tcPr>
          <w:p w:rsidR="00095F48" w:rsidRDefault="00095F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95F48" w:rsidTr="002C4F1E">
        <w:tc>
          <w:tcPr>
            <w:tcW w:w="2881" w:type="dxa"/>
          </w:tcPr>
          <w:p w:rsidR="00095F48" w:rsidRDefault="00095F4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-Hace uso de conectores (flechas)</w:t>
            </w:r>
          </w:p>
          <w:p w:rsidR="00095F48" w:rsidRDefault="00095F4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8" w:type="dxa"/>
          </w:tcPr>
          <w:p w:rsidR="00095F48" w:rsidRDefault="00095F4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4" w:type="dxa"/>
          </w:tcPr>
          <w:p w:rsidR="00095F48" w:rsidRDefault="00095F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95F48" w:rsidTr="002C4F1E">
        <w:tc>
          <w:tcPr>
            <w:tcW w:w="2881" w:type="dxa"/>
          </w:tcPr>
          <w:p w:rsidR="00095F48" w:rsidRDefault="00095F4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-Hace uso de colores</w:t>
            </w:r>
          </w:p>
          <w:p w:rsidR="00095F48" w:rsidRDefault="00095F48">
            <w:pPr>
              <w:rPr>
                <w:rFonts w:ascii="Arial" w:hAnsi="Arial" w:cs="Arial"/>
                <w:sz w:val="24"/>
                <w:szCs w:val="24"/>
              </w:rPr>
            </w:pPr>
          </w:p>
          <w:p w:rsidR="00095F48" w:rsidRDefault="00095F4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8" w:type="dxa"/>
          </w:tcPr>
          <w:p w:rsidR="00095F48" w:rsidRDefault="00095F4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4" w:type="dxa"/>
          </w:tcPr>
          <w:p w:rsidR="00095F48" w:rsidRDefault="00095F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95F48" w:rsidRDefault="00095F48">
      <w:pPr>
        <w:rPr>
          <w:rFonts w:ascii="Arial" w:hAnsi="Arial" w:cs="Arial"/>
          <w:sz w:val="24"/>
          <w:szCs w:val="24"/>
        </w:rPr>
      </w:pPr>
    </w:p>
    <w:p w:rsidR="00095F48" w:rsidRDefault="00095F48" w:rsidP="00095F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LISTA DE COTEJO PARA EVALUAR MAPA COGNITIVO DE TELARAÑA</w:t>
      </w:r>
    </w:p>
    <w:p w:rsidR="00095F48" w:rsidRDefault="002C4F1E" w:rsidP="00095F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46976" behindDoc="0" locked="0" layoutInCell="1" allowOverlap="1" wp14:anchorId="01B77A4A" wp14:editId="76DB19F5">
            <wp:simplePos x="0" y="0"/>
            <wp:positionH relativeFrom="column">
              <wp:posOffset>4807585</wp:posOffset>
            </wp:positionH>
            <wp:positionV relativeFrom="paragraph">
              <wp:posOffset>1113155</wp:posOffset>
            </wp:positionV>
            <wp:extent cx="4012565" cy="2840990"/>
            <wp:effectExtent l="0" t="762000" r="0" b="930910"/>
            <wp:wrapThrough wrapText="bothSides">
              <wp:wrapPolygon edited="0">
                <wp:start x="-949" y="18233"/>
                <wp:lineTo x="-743" y="18377"/>
                <wp:lineTo x="795" y="20695"/>
                <wp:lineTo x="17305" y="22143"/>
                <wp:lineTo x="19048" y="21998"/>
                <wp:lineTo x="20586" y="20550"/>
                <wp:lineTo x="20586" y="20405"/>
                <wp:lineTo x="22227" y="12584"/>
                <wp:lineTo x="22227" y="12439"/>
                <wp:lineTo x="23253" y="5052"/>
                <wp:lineTo x="23458" y="4908"/>
                <wp:lineTo x="23458" y="4039"/>
                <wp:lineTo x="23253" y="3894"/>
                <wp:lineTo x="22330" y="1866"/>
                <wp:lineTo x="22227" y="1866"/>
                <wp:lineTo x="20689" y="1287"/>
                <wp:lineTo x="4179" y="1142"/>
                <wp:lineTo x="4179" y="1721"/>
                <wp:lineTo x="2538" y="1721"/>
                <wp:lineTo x="2538" y="3314"/>
                <wp:lineTo x="897" y="3314"/>
                <wp:lineTo x="897" y="10267"/>
                <wp:lineTo x="-743" y="10267"/>
                <wp:lineTo x="-949" y="17364"/>
                <wp:lineTo x="-949" y="18233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2565" cy="28409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1338"/>
        <w:gridCol w:w="3260"/>
      </w:tblGrid>
      <w:tr w:rsidR="002C4F1E" w:rsidTr="002C4F1E">
        <w:tc>
          <w:tcPr>
            <w:tcW w:w="2881" w:type="dxa"/>
          </w:tcPr>
          <w:p w:rsidR="00095F48" w:rsidRDefault="00095F48" w:rsidP="00095F4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INDICADORES</w:t>
            </w:r>
          </w:p>
          <w:p w:rsidR="00095F48" w:rsidRDefault="00095F48" w:rsidP="00095F48">
            <w:pPr>
              <w:rPr>
                <w:rFonts w:ascii="Arial" w:hAnsi="Arial" w:cs="Arial"/>
                <w:sz w:val="24"/>
                <w:szCs w:val="24"/>
              </w:rPr>
            </w:pPr>
          </w:p>
          <w:p w:rsidR="00095F48" w:rsidRDefault="00095F48" w:rsidP="00095F48">
            <w:pPr>
              <w:rPr>
                <w:rFonts w:ascii="Arial" w:hAnsi="Arial" w:cs="Arial"/>
                <w:sz w:val="24"/>
                <w:szCs w:val="24"/>
              </w:rPr>
            </w:pPr>
          </w:p>
          <w:p w:rsidR="00095F48" w:rsidRDefault="00095F48" w:rsidP="00095F4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8" w:type="dxa"/>
          </w:tcPr>
          <w:p w:rsidR="00095F48" w:rsidRDefault="00095F48" w:rsidP="00095F4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CUMPLIÓ</w:t>
            </w:r>
          </w:p>
          <w:p w:rsidR="00095F48" w:rsidRDefault="002C4F1E" w:rsidP="00095F4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   </w:t>
            </w:r>
            <w:r w:rsidR="00095F48">
              <w:rPr>
                <w:rFonts w:ascii="Arial" w:hAnsi="Arial" w:cs="Arial"/>
                <w:sz w:val="24"/>
                <w:szCs w:val="24"/>
              </w:rPr>
              <w:t xml:space="preserve">  NO</w:t>
            </w:r>
          </w:p>
        </w:tc>
        <w:tc>
          <w:tcPr>
            <w:tcW w:w="3260" w:type="dxa"/>
          </w:tcPr>
          <w:p w:rsidR="00095F48" w:rsidRDefault="00095F48" w:rsidP="00095F4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OBSERVACIONES</w:t>
            </w:r>
          </w:p>
          <w:p w:rsidR="00095F48" w:rsidRDefault="00095F48" w:rsidP="00095F48">
            <w:pPr>
              <w:rPr>
                <w:rFonts w:ascii="Arial" w:hAnsi="Arial" w:cs="Arial"/>
                <w:sz w:val="24"/>
                <w:szCs w:val="24"/>
              </w:rPr>
            </w:pPr>
          </w:p>
          <w:p w:rsidR="00095F48" w:rsidRDefault="00095F48" w:rsidP="00095F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C4F1E" w:rsidTr="002C4F1E">
        <w:tc>
          <w:tcPr>
            <w:tcW w:w="2881" w:type="dxa"/>
          </w:tcPr>
          <w:p w:rsidR="00095F48" w:rsidRDefault="00095F48" w:rsidP="00095F4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-Se da la clasificación de la información en temas y subtemas</w:t>
            </w:r>
          </w:p>
        </w:tc>
        <w:tc>
          <w:tcPr>
            <w:tcW w:w="1338" w:type="dxa"/>
          </w:tcPr>
          <w:p w:rsidR="00095F48" w:rsidRDefault="00095F48" w:rsidP="00095F4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:rsidR="00095F48" w:rsidRDefault="00095F48" w:rsidP="00095F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C4F1E" w:rsidTr="002C4F1E">
        <w:tc>
          <w:tcPr>
            <w:tcW w:w="2881" w:type="dxa"/>
          </w:tcPr>
          <w:p w:rsidR="00095F48" w:rsidRDefault="00095F48" w:rsidP="00095F4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-El nombre del tema se anota en el centro en forma de círculo</w:t>
            </w:r>
          </w:p>
        </w:tc>
        <w:tc>
          <w:tcPr>
            <w:tcW w:w="1338" w:type="dxa"/>
          </w:tcPr>
          <w:p w:rsidR="00095F48" w:rsidRDefault="00095F48" w:rsidP="00095F4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:rsidR="00095F48" w:rsidRDefault="00095F48" w:rsidP="00095F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C4F1E" w:rsidTr="002C4F1E">
        <w:tc>
          <w:tcPr>
            <w:tcW w:w="2881" w:type="dxa"/>
          </w:tcPr>
          <w:p w:rsidR="00095F48" w:rsidRDefault="00095F48" w:rsidP="00095F4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-Alrededor del círculo hay subtemas sobre líneas</w:t>
            </w:r>
          </w:p>
        </w:tc>
        <w:tc>
          <w:tcPr>
            <w:tcW w:w="1338" w:type="dxa"/>
          </w:tcPr>
          <w:p w:rsidR="00095F48" w:rsidRDefault="00095F48" w:rsidP="00095F4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:rsidR="00095F48" w:rsidRDefault="00095F48" w:rsidP="00095F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C4F1E" w:rsidTr="002C4F1E">
        <w:tc>
          <w:tcPr>
            <w:tcW w:w="2881" w:type="dxa"/>
          </w:tcPr>
          <w:p w:rsidR="00095F48" w:rsidRDefault="00095F48" w:rsidP="00095F4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-Entorno a las líneas se anotan las características de cada subtema en forma de líneas curvas que asemejan telarañas</w:t>
            </w:r>
          </w:p>
        </w:tc>
        <w:tc>
          <w:tcPr>
            <w:tcW w:w="1338" w:type="dxa"/>
          </w:tcPr>
          <w:p w:rsidR="00095F48" w:rsidRDefault="00095F48" w:rsidP="00095F4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:rsidR="00095F48" w:rsidRDefault="00095F48" w:rsidP="00095F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C4F1E" w:rsidTr="002C4F1E">
        <w:tc>
          <w:tcPr>
            <w:tcW w:w="2881" w:type="dxa"/>
          </w:tcPr>
          <w:p w:rsidR="00095F48" w:rsidRDefault="00095F48" w:rsidP="00095F4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-Uso de colores</w:t>
            </w:r>
          </w:p>
        </w:tc>
        <w:tc>
          <w:tcPr>
            <w:tcW w:w="1338" w:type="dxa"/>
          </w:tcPr>
          <w:p w:rsidR="00095F48" w:rsidRDefault="00095F48" w:rsidP="00095F4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:rsidR="00095F48" w:rsidRDefault="00095F48" w:rsidP="00095F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C4F1E" w:rsidTr="002C4F1E">
        <w:tc>
          <w:tcPr>
            <w:tcW w:w="2881" w:type="dxa"/>
          </w:tcPr>
          <w:p w:rsidR="00095F48" w:rsidRDefault="00095F48" w:rsidP="00095F4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-Hay diferencias en cuanto a tamaños y tipos de letras</w:t>
            </w:r>
          </w:p>
        </w:tc>
        <w:tc>
          <w:tcPr>
            <w:tcW w:w="1338" w:type="dxa"/>
          </w:tcPr>
          <w:p w:rsidR="00095F48" w:rsidRDefault="00095F48" w:rsidP="00095F4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:rsidR="00095F48" w:rsidRDefault="00095F48" w:rsidP="00095F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D6590" w:rsidRDefault="00CD6590">
      <w:pPr>
        <w:rPr>
          <w:rFonts w:ascii="Arial" w:hAnsi="Arial" w:cs="Arial"/>
          <w:sz w:val="24"/>
          <w:szCs w:val="24"/>
        </w:rPr>
      </w:pPr>
    </w:p>
    <w:p w:rsidR="00095F48" w:rsidRDefault="00095F48">
      <w:pPr>
        <w:rPr>
          <w:rFonts w:ascii="Arial" w:hAnsi="Arial" w:cs="Arial"/>
          <w:sz w:val="24"/>
          <w:szCs w:val="24"/>
        </w:rPr>
      </w:pPr>
    </w:p>
    <w:p w:rsidR="00095F48" w:rsidRDefault="00095F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LISTA DE COTEJO PARA EVALUAR TÉCNICA POSITIVO, NEGATIVO E INTERESANTE (PNI)</w:t>
      </w:r>
    </w:p>
    <w:p w:rsidR="00095F48" w:rsidRDefault="004405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1072" behindDoc="0" locked="0" layoutInCell="1" allowOverlap="1" wp14:anchorId="4BC3D504" wp14:editId="32CFCEC0">
            <wp:simplePos x="0" y="0"/>
            <wp:positionH relativeFrom="column">
              <wp:posOffset>5424170</wp:posOffset>
            </wp:positionH>
            <wp:positionV relativeFrom="paragraph">
              <wp:posOffset>125095</wp:posOffset>
            </wp:positionV>
            <wp:extent cx="3400425" cy="4572000"/>
            <wp:effectExtent l="342900" t="0" r="352425" b="190500"/>
            <wp:wrapThrough wrapText="bothSides">
              <wp:wrapPolygon edited="0">
                <wp:start x="6171" y="2250"/>
                <wp:lineTo x="6050" y="2520"/>
                <wp:lineTo x="3267" y="3870"/>
                <wp:lineTo x="2662" y="4500"/>
                <wp:lineTo x="2662" y="5310"/>
                <wp:lineTo x="2178" y="5310"/>
                <wp:lineTo x="2178" y="6750"/>
                <wp:lineTo x="1573" y="6750"/>
                <wp:lineTo x="1573" y="8190"/>
                <wp:lineTo x="1089" y="8190"/>
                <wp:lineTo x="1089" y="9630"/>
                <wp:lineTo x="484" y="9630"/>
                <wp:lineTo x="484" y="11070"/>
                <wp:lineTo x="0" y="11070"/>
                <wp:lineTo x="0" y="12510"/>
                <wp:lineTo x="-605" y="12510"/>
                <wp:lineTo x="-605" y="13950"/>
                <wp:lineTo x="-1210" y="13950"/>
                <wp:lineTo x="-1210" y="15390"/>
                <wp:lineTo x="-1815" y="15390"/>
                <wp:lineTo x="-2178" y="19710"/>
                <wp:lineTo x="-1452" y="19710"/>
                <wp:lineTo x="-1452" y="21150"/>
                <wp:lineTo x="5566" y="21150"/>
                <wp:lineTo x="5566" y="22320"/>
                <wp:lineTo x="15852" y="22500"/>
                <wp:lineTo x="17909" y="22500"/>
                <wp:lineTo x="18030" y="22320"/>
                <wp:lineTo x="20813" y="21150"/>
                <wp:lineTo x="20934" y="21150"/>
                <wp:lineTo x="21661" y="19710"/>
                <wp:lineTo x="22145" y="16830"/>
                <wp:lineTo x="22508" y="13950"/>
                <wp:lineTo x="22992" y="11070"/>
                <wp:lineTo x="23355" y="8190"/>
                <wp:lineTo x="23839" y="5310"/>
                <wp:lineTo x="23113" y="3960"/>
                <wp:lineTo x="23113" y="3870"/>
                <wp:lineTo x="9318" y="2430"/>
                <wp:lineTo x="9197" y="2250"/>
                <wp:lineTo x="6171" y="225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572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1338"/>
        <w:gridCol w:w="3827"/>
      </w:tblGrid>
      <w:tr w:rsidR="00095F48" w:rsidTr="00440598">
        <w:tc>
          <w:tcPr>
            <w:tcW w:w="2881" w:type="dxa"/>
          </w:tcPr>
          <w:p w:rsidR="00095F48" w:rsidRDefault="005968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INDICADORES</w:t>
            </w:r>
          </w:p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8" w:type="dxa"/>
          </w:tcPr>
          <w:p w:rsidR="00095F48" w:rsidRDefault="005968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CUMPLIÓ</w:t>
            </w:r>
          </w:p>
          <w:p w:rsidR="005968FA" w:rsidRDefault="004405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     </w:t>
            </w:r>
            <w:r w:rsidR="005968FA">
              <w:rPr>
                <w:rFonts w:ascii="Arial" w:hAnsi="Arial" w:cs="Arial"/>
                <w:sz w:val="24"/>
                <w:szCs w:val="24"/>
              </w:rPr>
              <w:t xml:space="preserve"> NO</w:t>
            </w:r>
          </w:p>
        </w:tc>
        <w:tc>
          <w:tcPr>
            <w:tcW w:w="3827" w:type="dxa"/>
          </w:tcPr>
          <w:p w:rsidR="00095F48" w:rsidRDefault="005968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OBSERVACIONES</w:t>
            </w:r>
          </w:p>
        </w:tc>
      </w:tr>
      <w:tr w:rsidR="00095F48" w:rsidTr="00440598">
        <w:tc>
          <w:tcPr>
            <w:tcW w:w="2881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-Plantea el mayor número posible de ideas sobre un acontecimiento</w:t>
            </w:r>
          </w:p>
        </w:tc>
        <w:tc>
          <w:tcPr>
            <w:tcW w:w="1338" w:type="dxa"/>
          </w:tcPr>
          <w:p w:rsidR="00095F48" w:rsidRDefault="00095F4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7" w:type="dxa"/>
          </w:tcPr>
          <w:p w:rsidR="00095F48" w:rsidRDefault="00095F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95F48" w:rsidTr="00440598">
        <w:tc>
          <w:tcPr>
            <w:tcW w:w="2881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-Se plantean dudas, preguntas o situaciones interesantes</w:t>
            </w:r>
          </w:p>
        </w:tc>
        <w:tc>
          <w:tcPr>
            <w:tcW w:w="1338" w:type="dxa"/>
          </w:tcPr>
          <w:p w:rsidR="00095F48" w:rsidRDefault="00095F4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7" w:type="dxa"/>
          </w:tcPr>
          <w:p w:rsidR="00095F48" w:rsidRDefault="00095F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95F48" w:rsidTr="00440598">
        <w:tc>
          <w:tcPr>
            <w:tcW w:w="2881" w:type="dxa"/>
          </w:tcPr>
          <w:p w:rsidR="005968FA" w:rsidRPr="005968FA" w:rsidRDefault="005968FA" w:rsidP="005968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-Los planteamientos tienen el carácter de juicios valorativos</w:t>
            </w:r>
          </w:p>
        </w:tc>
        <w:tc>
          <w:tcPr>
            <w:tcW w:w="1338" w:type="dxa"/>
          </w:tcPr>
          <w:p w:rsidR="00095F48" w:rsidRDefault="00095F4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7" w:type="dxa"/>
          </w:tcPr>
          <w:p w:rsidR="00095F48" w:rsidRDefault="00095F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95F48" w:rsidRDefault="00095F48">
      <w:pPr>
        <w:rPr>
          <w:rFonts w:ascii="Arial" w:hAnsi="Arial" w:cs="Arial"/>
          <w:sz w:val="24"/>
          <w:szCs w:val="24"/>
        </w:rPr>
      </w:pPr>
    </w:p>
    <w:p w:rsidR="005968FA" w:rsidRDefault="005968FA">
      <w:pPr>
        <w:rPr>
          <w:rFonts w:ascii="Arial" w:hAnsi="Arial" w:cs="Arial"/>
          <w:sz w:val="24"/>
          <w:szCs w:val="24"/>
        </w:rPr>
      </w:pPr>
    </w:p>
    <w:p w:rsidR="005968FA" w:rsidRDefault="005968FA">
      <w:pPr>
        <w:rPr>
          <w:rFonts w:ascii="Arial" w:hAnsi="Arial" w:cs="Arial"/>
          <w:sz w:val="24"/>
          <w:szCs w:val="24"/>
        </w:rPr>
      </w:pPr>
    </w:p>
    <w:p w:rsidR="005968FA" w:rsidRDefault="005968FA">
      <w:pPr>
        <w:rPr>
          <w:rFonts w:ascii="Arial" w:hAnsi="Arial" w:cs="Arial"/>
          <w:sz w:val="24"/>
          <w:szCs w:val="24"/>
        </w:rPr>
      </w:pPr>
    </w:p>
    <w:p w:rsidR="00CD6590" w:rsidRDefault="00CD6590">
      <w:pPr>
        <w:rPr>
          <w:rFonts w:ascii="Arial" w:hAnsi="Arial" w:cs="Arial"/>
          <w:sz w:val="24"/>
          <w:szCs w:val="24"/>
        </w:rPr>
      </w:pPr>
    </w:p>
    <w:p w:rsidR="005968FA" w:rsidRDefault="005968FA">
      <w:pPr>
        <w:rPr>
          <w:rFonts w:ascii="Arial" w:hAnsi="Arial" w:cs="Arial"/>
          <w:sz w:val="24"/>
          <w:szCs w:val="24"/>
        </w:rPr>
      </w:pPr>
    </w:p>
    <w:p w:rsidR="005968FA" w:rsidRDefault="00596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LISTA DE COTEJO PARA EVALUAR PREGUNTAS GUÍA</w:t>
      </w:r>
    </w:p>
    <w:p w:rsidR="005968FA" w:rsidRDefault="004405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8240" behindDoc="0" locked="0" layoutInCell="1" allowOverlap="1" wp14:anchorId="547819DF" wp14:editId="1E85616C">
            <wp:simplePos x="0" y="0"/>
            <wp:positionH relativeFrom="column">
              <wp:posOffset>4455795</wp:posOffset>
            </wp:positionH>
            <wp:positionV relativeFrom="paragraph">
              <wp:posOffset>731520</wp:posOffset>
            </wp:positionV>
            <wp:extent cx="4326890" cy="3507740"/>
            <wp:effectExtent l="0" t="628650" r="0" b="816610"/>
            <wp:wrapThrough wrapText="bothSides">
              <wp:wrapPolygon edited="0">
                <wp:start x="-1094" y="18609"/>
                <wp:lineTo x="-903" y="19899"/>
                <wp:lineTo x="-333" y="20603"/>
                <wp:lineTo x="11269" y="21424"/>
                <wp:lineTo x="17355" y="22011"/>
                <wp:lineTo x="18877" y="21776"/>
                <wp:lineTo x="20399" y="20486"/>
                <wp:lineTo x="20399" y="20368"/>
                <wp:lineTo x="21920" y="14268"/>
                <wp:lineTo x="21920" y="14151"/>
                <wp:lineTo x="23442" y="4532"/>
                <wp:lineTo x="23632" y="4415"/>
                <wp:lineTo x="23632" y="3945"/>
                <wp:lineTo x="23442" y="3828"/>
                <wp:lineTo x="22015" y="1717"/>
                <wp:lineTo x="20399" y="1482"/>
                <wp:lineTo x="9748" y="1365"/>
                <wp:lineTo x="3661" y="1834"/>
                <wp:lineTo x="3661" y="2538"/>
                <wp:lineTo x="2140" y="2538"/>
                <wp:lineTo x="2140" y="5470"/>
                <wp:lineTo x="618" y="5470"/>
                <wp:lineTo x="618" y="11453"/>
                <wp:lineTo x="-903" y="11453"/>
                <wp:lineTo x="-1094" y="16966"/>
                <wp:lineTo x="-1094" y="18609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6890" cy="35077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1338"/>
        <w:gridCol w:w="2693"/>
      </w:tblGrid>
      <w:tr w:rsidR="00440598" w:rsidTr="00440598">
        <w:tc>
          <w:tcPr>
            <w:tcW w:w="2881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INDICADORES</w:t>
            </w:r>
          </w:p>
        </w:tc>
        <w:tc>
          <w:tcPr>
            <w:tcW w:w="1338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CUMPLIÓ</w:t>
            </w:r>
          </w:p>
          <w:p w:rsidR="005968FA" w:rsidRDefault="004405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      </w:t>
            </w:r>
            <w:r w:rsidR="005968FA">
              <w:rPr>
                <w:rFonts w:ascii="Arial" w:hAnsi="Arial" w:cs="Arial"/>
                <w:sz w:val="24"/>
                <w:szCs w:val="24"/>
              </w:rPr>
              <w:t xml:space="preserve"> NO</w:t>
            </w:r>
          </w:p>
        </w:tc>
        <w:tc>
          <w:tcPr>
            <w:tcW w:w="2693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OBSERVACIONES</w:t>
            </w:r>
          </w:p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0598" w:rsidTr="00440598">
        <w:tc>
          <w:tcPr>
            <w:tcW w:w="2881" w:type="dxa"/>
          </w:tcPr>
          <w:p w:rsidR="005968FA" w:rsidRDefault="004405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5968FA">
              <w:rPr>
                <w:rFonts w:ascii="Arial" w:hAnsi="Arial" w:cs="Arial"/>
                <w:sz w:val="24"/>
                <w:szCs w:val="24"/>
              </w:rPr>
              <w:t>-Se visualiza el tema general a simple vista</w:t>
            </w:r>
          </w:p>
        </w:tc>
        <w:tc>
          <w:tcPr>
            <w:tcW w:w="1338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0598" w:rsidTr="00440598">
        <w:tc>
          <w:tcPr>
            <w:tcW w:w="2881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-Se contesta la pregunta específica de forma concreta</w:t>
            </w:r>
          </w:p>
        </w:tc>
        <w:tc>
          <w:tcPr>
            <w:tcW w:w="1338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0598" w:rsidTr="00440598">
        <w:tc>
          <w:tcPr>
            <w:tcW w:w="2881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-Se elige en el centro un tema concreto</w:t>
            </w:r>
          </w:p>
        </w:tc>
        <w:tc>
          <w:tcPr>
            <w:tcW w:w="1338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0598" w:rsidTr="00440598">
        <w:tc>
          <w:tcPr>
            <w:tcW w:w="2881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-La pregunta específica resalta a simple vista</w:t>
            </w:r>
          </w:p>
        </w:tc>
        <w:tc>
          <w:tcPr>
            <w:tcW w:w="1338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0598" w:rsidTr="00440598">
        <w:tc>
          <w:tcPr>
            <w:tcW w:w="2881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-Las preguntas se contestan con referencia a datos, ideas y detalles expresados en el tema</w:t>
            </w:r>
          </w:p>
        </w:tc>
        <w:tc>
          <w:tcPr>
            <w:tcW w:w="1338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0598" w:rsidTr="00440598">
        <w:tc>
          <w:tcPr>
            <w:tcW w:w="2881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-Uso de colores</w:t>
            </w:r>
          </w:p>
        </w:tc>
        <w:tc>
          <w:tcPr>
            <w:tcW w:w="1338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968FA" w:rsidRDefault="005968FA">
      <w:pPr>
        <w:rPr>
          <w:rFonts w:ascii="Arial" w:hAnsi="Arial" w:cs="Arial"/>
          <w:sz w:val="24"/>
          <w:szCs w:val="24"/>
        </w:rPr>
      </w:pPr>
    </w:p>
    <w:p w:rsidR="00CD6590" w:rsidRDefault="00CD6590">
      <w:pPr>
        <w:rPr>
          <w:rFonts w:ascii="Arial" w:hAnsi="Arial" w:cs="Arial"/>
          <w:sz w:val="24"/>
          <w:szCs w:val="24"/>
        </w:rPr>
      </w:pPr>
    </w:p>
    <w:p w:rsidR="00E333E1" w:rsidRDefault="00E333E1">
      <w:pPr>
        <w:rPr>
          <w:rFonts w:ascii="Arial" w:hAnsi="Arial" w:cs="Arial"/>
          <w:sz w:val="24"/>
          <w:szCs w:val="24"/>
        </w:rPr>
      </w:pPr>
    </w:p>
    <w:p w:rsidR="005968FA" w:rsidRDefault="005968FA">
      <w:pPr>
        <w:rPr>
          <w:rFonts w:ascii="Arial" w:hAnsi="Arial" w:cs="Arial"/>
          <w:sz w:val="24"/>
          <w:szCs w:val="24"/>
        </w:rPr>
      </w:pPr>
    </w:p>
    <w:p w:rsidR="005968FA" w:rsidRDefault="00596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LISTA DE COTEJO PARA EVALUAR MAPA COGNITIVO DE AGUA MALA</w:t>
      </w:r>
    </w:p>
    <w:p w:rsidR="005968FA" w:rsidRDefault="004405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3360" behindDoc="0" locked="0" layoutInCell="1" allowOverlap="1" wp14:anchorId="7F1191ED" wp14:editId="601835F2">
            <wp:simplePos x="0" y="0"/>
            <wp:positionH relativeFrom="column">
              <wp:posOffset>5234305</wp:posOffset>
            </wp:positionH>
            <wp:positionV relativeFrom="paragraph">
              <wp:posOffset>391795</wp:posOffset>
            </wp:positionV>
            <wp:extent cx="3667125" cy="3438525"/>
            <wp:effectExtent l="171450" t="0" r="257175" b="238125"/>
            <wp:wrapThrough wrapText="bothSides">
              <wp:wrapPolygon edited="0">
                <wp:start x="5386" y="1915"/>
                <wp:lineTo x="2469" y="3829"/>
                <wp:lineTo x="1795" y="4069"/>
                <wp:lineTo x="1795" y="5983"/>
                <wp:lineTo x="1346" y="5983"/>
                <wp:lineTo x="1346" y="7898"/>
                <wp:lineTo x="898" y="7898"/>
                <wp:lineTo x="898" y="9813"/>
                <wp:lineTo x="449" y="9813"/>
                <wp:lineTo x="449" y="11727"/>
                <wp:lineTo x="-112" y="11727"/>
                <wp:lineTo x="-112" y="13642"/>
                <wp:lineTo x="-673" y="13642"/>
                <wp:lineTo x="-1010" y="19386"/>
                <wp:lineTo x="-337" y="19386"/>
                <wp:lineTo x="-337" y="21301"/>
                <wp:lineTo x="6732" y="21301"/>
                <wp:lineTo x="6732" y="22857"/>
                <wp:lineTo x="16831" y="23096"/>
                <wp:lineTo x="18402" y="23096"/>
                <wp:lineTo x="18514" y="22857"/>
                <wp:lineTo x="21095" y="21301"/>
                <wp:lineTo x="21207" y="21301"/>
                <wp:lineTo x="21881" y="19386"/>
                <wp:lineTo x="22329" y="15557"/>
                <wp:lineTo x="22666" y="11727"/>
                <wp:lineTo x="23115" y="7898"/>
                <wp:lineTo x="23115" y="5983"/>
                <wp:lineTo x="22554" y="4188"/>
                <wp:lineTo x="22442" y="4069"/>
                <wp:lineTo x="7742" y="2154"/>
                <wp:lineTo x="7630" y="1915"/>
                <wp:lineTo x="5386" y="1915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438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1338"/>
        <w:gridCol w:w="3544"/>
      </w:tblGrid>
      <w:tr w:rsidR="00440598" w:rsidTr="00440598">
        <w:tc>
          <w:tcPr>
            <w:tcW w:w="2881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INDICADORES</w:t>
            </w:r>
          </w:p>
        </w:tc>
        <w:tc>
          <w:tcPr>
            <w:tcW w:w="1338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CUMPLIÓ</w:t>
            </w:r>
          </w:p>
          <w:p w:rsidR="005968FA" w:rsidRDefault="004405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     </w:t>
            </w:r>
            <w:r w:rsidR="005968FA">
              <w:rPr>
                <w:rFonts w:ascii="Arial" w:hAnsi="Arial" w:cs="Arial"/>
                <w:sz w:val="24"/>
                <w:szCs w:val="24"/>
              </w:rPr>
              <w:t xml:space="preserve">  NO</w:t>
            </w:r>
          </w:p>
        </w:tc>
        <w:tc>
          <w:tcPr>
            <w:tcW w:w="3544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OBSERVACIONES</w:t>
            </w:r>
          </w:p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0598" w:rsidTr="00440598">
        <w:tc>
          <w:tcPr>
            <w:tcW w:w="2881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-El esquema simula la estructura de una medusa bebé</w:t>
            </w:r>
          </w:p>
        </w:tc>
        <w:tc>
          <w:tcPr>
            <w:tcW w:w="1338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0598" w:rsidTr="00440598">
        <w:tc>
          <w:tcPr>
            <w:tcW w:w="2881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-En el recuadro principal se encuentra el tema general</w:t>
            </w:r>
          </w:p>
        </w:tc>
        <w:tc>
          <w:tcPr>
            <w:tcW w:w="1338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0598" w:rsidTr="00440598">
        <w:tc>
          <w:tcPr>
            <w:tcW w:w="2881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-En los recuadros subsiguientes se encuentran los subtemas</w:t>
            </w:r>
          </w:p>
        </w:tc>
        <w:tc>
          <w:tcPr>
            <w:tcW w:w="1338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0598" w:rsidTr="00440598">
        <w:tc>
          <w:tcPr>
            <w:tcW w:w="2881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-En las líneas de la medusa se colocan las características de cada subtema</w:t>
            </w:r>
          </w:p>
        </w:tc>
        <w:tc>
          <w:tcPr>
            <w:tcW w:w="1338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0598" w:rsidTr="00440598">
        <w:tc>
          <w:tcPr>
            <w:tcW w:w="2881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-Uso de colores</w:t>
            </w:r>
          </w:p>
        </w:tc>
        <w:tc>
          <w:tcPr>
            <w:tcW w:w="1338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968FA" w:rsidRDefault="005968FA">
      <w:pPr>
        <w:rPr>
          <w:rFonts w:ascii="Arial" w:hAnsi="Arial" w:cs="Arial"/>
          <w:sz w:val="24"/>
          <w:szCs w:val="24"/>
        </w:rPr>
      </w:pPr>
    </w:p>
    <w:p w:rsidR="00CD6590" w:rsidRDefault="00CD6590">
      <w:pPr>
        <w:rPr>
          <w:rFonts w:ascii="Arial" w:hAnsi="Arial" w:cs="Arial"/>
          <w:sz w:val="24"/>
          <w:szCs w:val="24"/>
        </w:rPr>
      </w:pPr>
    </w:p>
    <w:p w:rsidR="00E333E1" w:rsidRDefault="00E333E1">
      <w:pPr>
        <w:rPr>
          <w:rFonts w:ascii="Arial" w:hAnsi="Arial" w:cs="Arial"/>
          <w:sz w:val="24"/>
          <w:szCs w:val="24"/>
        </w:rPr>
      </w:pPr>
    </w:p>
    <w:p w:rsidR="00CD6590" w:rsidRDefault="00CD6590">
      <w:pPr>
        <w:rPr>
          <w:rFonts w:ascii="Arial" w:hAnsi="Arial" w:cs="Arial"/>
          <w:sz w:val="24"/>
          <w:szCs w:val="24"/>
        </w:rPr>
      </w:pPr>
    </w:p>
    <w:p w:rsidR="005968FA" w:rsidRDefault="00596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LISTA DE COTEJO PARA EVALUAR MAPA COGNITIVO DE ASPECTOS COMUNES</w:t>
      </w:r>
    </w:p>
    <w:p w:rsidR="005968FA" w:rsidRDefault="004A36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4384" behindDoc="0" locked="0" layoutInCell="1" allowOverlap="1" wp14:anchorId="0B53623E" wp14:editId="18EC9275">
            <wp:simplePos x="0" y="0"/>
            <wp:positionH relativeFrom="column">
              <wp:posOffset>5462905</wp:posOffset>
            </wp:positionH>
            <wp:positionV relativeFrom="paragraph">
              <wp:posOffset>334010</wp:posOffset>
            </wp:positionV>
            <wp:extent cx="3333750" cy="3914775"/>
            <wp:effectExtent l="266700" t="0" r="304800" b="200025"/>
            <wp:wrapThrough wrapText="bothSides">
              <wp:wrapPolygon edited="0">
                <wp:start x="5678" y="2102"/>
                <wp:lineTo x="5554" y="2418"/>
                <wp:lineTo x="2839" y="3994"/>
                <wp:lineTo x="2222" y="4099"/>
                <wp:lineTo x="2222" y="5676"/>
                <wp:lineTo x="1728" y="5676"/>
                <wp:lineTo x="1728" y="7358"/>
                <wp:lineTo x="1234" y="7358"/>
                <wp:lineTo x="1234" y="9039"/>
                <wp:lineTo x="617" y="9039"/>
                <wp:lineTo x="617" y="10721"/>
                <wp:lineTo x="123" y="10721"/>
                <wp:lineTo x="123" y="12403"/>
                <wp:lineTo x="-494" y="12403"/>
                <wp:lineTo x="-494" y="14085"/>
                <wp:lineTo x="-1111" y="14085"/>
                <wp:lineTo x="-1111" y="15766"/>
                <wp:lineTo x="-1605" y="15766"/>
                <wp:lineTo x="-1728" y="19130"/>
                <wp:lineTo x="-1358" y="20812"/>
                <wp:lineTo x="3086" y="20812"/>
                <wp:lineTo x="3086" y="22493"/>
                <wp:lineTo x="16786" y="22704"/>
                <wp:lineTo x="17650" y="22704"/>
                <wp:lineTo x="17774" y="22493"/>
                <wp:lineTo x="21106" y="20917"/>
                <wp:lineTo x="21106" y="20812"/>
                <wp:lineTo x="21847" y="19130"/>
                <wp:lineTo x="22217" y="15766"/>
                <wp:lineTo x="22711" y="12403"/>
                <wp:lineTo x="23081" y="9039"/>
                <wp:lineTo x="23575" y="5676"/>
                <wp:lineTo x="22834" y="4099"/>
                <wp:lineTo x="22834" y="3994"/>
                <wp:lineTo x="8517" y="2312"/>
                <wp:lineTo x="8393" y="2102"/>
                <wp:lineTo x="5678" y="2102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914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1338"/>
        <w:gridCol w:w="3969"/>
      </w:tblGrid>
      <w:tr w:rsidR="005968FA" w:rsidTr="004A36B0">
        <w:tc>
          <w:tcPr>
            <w:tcW w:w="2881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INDICADORES</w:t>
            </w:r>
          </w:p>
        </w:tc>
        <w:tc>
          <w:tcPr>
            <w:tcW w:w="1338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CUMPLIÓ</w:t>
            </w:r>
          </w:p>
          <w:p w:rsidR="005968FA" w:rsidRDefault="004A36B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     </w:t>
            </w:r>
            <w:r w:rsidR="005968FA">
              <w:rPr>
                <w:rFonts w:ascii="Arial" w:hAnsi="Arial" w:cs="Arial"/>
                <w:sz w:val="24"/>
                <w:szCs w:val="24"/>
              </w:rPr>
              <w:t xml:space="preserve">   NO</w:t>
            </w:r>
          </w:p>
        </w:tc>
        <w:tc>
          <w:tcPr>
            <w:tcW w:w="3969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OBSERVACIONES</w:t>
            </w:r>
          </w:p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68FA" w:rsidTr="004A36B0">
        <w:tc>
          <w:tcPr>
            <w:tcW w:w="2881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-En el primer conjunto se anota el primer tema y sus características</w:t>
            </w:r>
          </w:p>
        </w:tc>
        <w:tc>
          <w:tcPr>
            <w:tcW w:w="1338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9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68FA" w:rsidTr="004A36B0">
        <w:tc>
          <w:tcPr>
            <w:tcW w:w="2881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-En el segundo conjunto se anota el segundo tema y sus características</w:t>
            </w:r>
          </w:p>
        </w:tc>
        <w:tc>
          <w:tcPr>
            <w:tcW w:w="1338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9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68FA" w:rsidTr="004A36B0">
        <w:tc>
          <w:tcPr>
            <w:tcW w:w="2881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-En la intersección de ambos conjuntos se colocan las ideas semejantes</w:t>
            </w:r>
          </w:p>
        </w:tc>
        <w:tc>
          <w:tcPr>
            <w:tcW w:w="1338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9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68FA" w:rsidTr="004A36B0">
        <w:tc>
          <w:tcPr>
            <w:tcW w:w="2881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-A los elementos que quedan fuera de la intersección se les puede denominar diferencias</w:t>
            </w:r>
          </w:p>
        </w:tc>
        <w:tc>
          <w:tcPr>
            <w:tcW w:w="1338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9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68FA" w:rsidTr="004A36B0">
        <w:tc>
          <w:tcPr>
            <w:tcW w:w="2881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-Uso de colores</w:t>
            </w:r>
          </w:p>
        </w:tc>
        <w:tc>
          <w:tcPr>
            <w:tcW w:w="1338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9" w:type="dxa"/>
          </w:tcPr>
          <w:p w:rsidR="005968FA" w:rsidRDefault="005968F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968FA" w:rsidRDefault="005968FA">
      <w:pPr>
        <w:rPr>
          <w:rFonts w:ascii="Arial" w:hAnsi="Arial" w:cs="Arial"/>
          <w:sz w:val="24"/>
          <w:szCs w:val="24"/>
        </w:rPr>
      </w:pPr>
    </w:p>
    <w:p w:rsidR="00CD6590" w:rsidRDefault="00CD6590">
      <w:pPr>
        <w:rPr>
          <w:rFonts w:ascii="Arial" w:hAnsi="Arial" w:cs="Arial"/>
          <w:sz w:val="24"/>
          <w:szCs w:val="24"/>
        </w:rPr>
      </w:pPr>
    </w:p>
    <w:p w:rsidR="00E333E1" w:rsidRDefault="00E333E1">
      <w:pPr>
        <w:rPr>
          <w:rFonts w:ascii="Arial" w:hAnsi="Arial" w:cs="Arial"/>
          <w:sz w:val="24"/>
          <w:szCs w:val="24"/>
        </w:rPr>
      </w:pPr>
    </w:p>
    <w:p w:rsidR="00CD6590" w:rsidRDefault="00CD659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LISTA DE COTEJO PARA EVALUAR MAPA PLANISFERIO</w:t>
      </w:r>
    </w:p>
    <w:p w:rsidR="00CD6590" w:rsidRDefault="00CD6590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047"/>
        <w:gridCol w:w="5812"/>
      </w:tblGrid>
      <w:tr w:rsidR="00CD6590" w:rsidTr="004B5608">
        <w:tc>
          <w:tcPr>
            <w:tcW w:w="2881" w:type="dxa"/>
          </w:tcPr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INDICADORES</w:t>
            </w:r>
          </w:p>
        </w:tc>
        <w:tc>
          <w:tcPr>
            <w:tcW w:w="2047" w:type="dxa"/>
          </w:tcPr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CUMPLIÓ</w:t>
            </w:r>
          </w:p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                NO</w:t>
            </w:r>
          </w:p>
        </w:tc>
        <w:tc>
          <w:tcPr>
            <w:tcW w:w="5812" w:type="dxa"/>
          </w:tcPr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OBSERVACIONES</w:t>
            </w:r>
          </w:p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</w:p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</w:p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</w:p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</w:p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bookmarkStart w:id="0" w:name="_GoBack"/>
        <w:bookmarkEnd w:id="0"/>
      </w:tr>
      <w:tr w:rsidR="00CD6590" w:rsidTr="004B5608">
        <w:tc>
          <w:tcPr>
            <w:tcW w:w="2881" w:type="dxa"/>
          </w:tcPr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-El mapa planisferio es tamaño carta con nombres</w:t>
            </w:r>
          </w:p>
        </w:tc>
        <w:tc>
          <w:tcPr>
            <w:tcW w:w="2047" w:type="dxa"/>
          </w:tcPr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12" w:type="dxa"/>
          </w:tcPr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D6590" w:rsidTr="004B5608">
        <w:tc>
          <w:tcPr>
            <w:tcW w:w="2881" w:type="dxa"/>
          </w:tcPr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-Se colorean océanos</w:t>
            </w:r>
          </w:p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7" w:type="dxa"/>
          </w:tcPr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12" w:type="dxa"/>
          </w:tcPr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D6590" w:rsidTr="004B5608">
        <w:tc>
          <w:tcPr>
            <w:tcW w:w="2881" w:type="dxa"/>
          </w:tcPr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-Tiene título de acuerdo al tema de clase</w:t>
            </w:r>
          </w:p>
        </w:tc>
        <w:tc>
          <w:tcPr>
            <w:tcW w:w="2047" w:type="dxa"/>
          </w:tcPr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12" w:type="dxa"/>
          </w:tcPr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D6590" w:rsidTr="004B5608">
        <w:tc>
          <w:tcPr>
            <w:tcW w:w="2881" w:type="dxa"/>
          </w:tcPr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-Posee acotaciones</w:t>
            </w:r>
          </w:p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7" w:type="dxa"/>
          </w:tcPr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12" w:type="dxa"/>
          </w:tcPr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D6590" w:rsidTr="004B5608">
        <w:tc>
          <w:tcPr>
            <w:tcW w:w="2881" w:type="dxa"/>
          </w:tcPr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-Sigue los lineamientos sugeridos (propósito a buscar…) por la maestra</w:t>
            </w:r>
          </w:p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7" w:type="dxa"/>
          </w:tcPr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12" w:type="dxa"/>
          </w:tcPr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D6590" w:rsidRDefault="00CD6590">
      <w:pPr>
        <w:rPr>
          <w:rFonts w:ascii="Arial" w:hAnsi="Arial" w:cs="Arial"/>
          <w:sz w:val="24"/>
          <w:szCs w:val="24"/>
        </w:rPr>
      </w:pPr>
    </w:p>
    <w:p w:rsidR="00CD6590" w:rsidRDefault="00CD6590">
      <w:pPr>
        <w:rPr>
          <w:rFonts w:ascii="Arial" w:hAnsi="Arial" w:cs="Arial"/>
          <w:sz w:val="24"/>
          <w:szCs w:val="24"/>
        </w:rPr>
      </w:pPr>
    </w:p>
    <w:p w:rsidR="00E333E1" w:rsidRDefault="00E333E1">
      <w:pPr>
        <w:rPr>
          <w:rFonts w:ascii="Arial" w:hAnsi="Arial" w:cs="Arial"/>
          <w:sz w:val="24"/>
          <w:szCs w:val="24"/>
        </w:rPr>
      </w:pPr>
    </w:p>
    <w:p w:rsidR="00CD6590" w:rsidRDefault="00CD6590">
      <w:pPr>
        <w:rPr>
          <w:rFonts w:ascii="Arial" w:hAnsi="Arial" w:cs="Arial"/>
          <w:sz w:val="24"/>
          <w:szCs w:val="24"/>
        </w:rPr>
      </w:pPr>
    </w:p>
    <w:p w:rsidR="00CD6590" w:rsidRDefault="00CD659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LISTA DE COTEJO PARA EVALUAR MAPA COGNITIVO TIPO SOL</w:t>
      </w:r>
    </w:p>
    <w:p w:rsidR="00CD6590" w:rsidRDefault="004A36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9504" behindDoc="0" locked="0" layoutInCell="1" allowOverlap="1" wp14:anchorId="7F804941" wp14:editId="77873EFE">
            <wp:simplePos x="0" y="0"/>
            <wp:positionH relativeFrom="column">
              <wp:posOffset>5272405</wp:posOffset>
            </wp:positionH>
            <wp:positionV relativeFrom="paragraph">
              <wp:posOffset>334645</wp:posOffset>
            </wp:positionV>
            <wp:extent cx="3505200" cy="3705225"/>
            <wp:effectExtent l="209550" t="0" r="304800" b="219075"/>
            <wp:wrapThrough wrapText="bothSides">
              <wp:wrapPolygon edited="0">
                <wp:start x="5635" y="1999"/>
                <wp:lineTo x="5517" y="2332"/>
                <wp:lineTo x="2700" y="3998"/>
                <wp:lineTo x="1996" y="3998"/>
                <wp:lineTo x="1996" y="5775"/>
                <wp:lineTo x="1526" y="5775"/>
                <wp:lineTo x="1526" y="7552"/>
                <wp:lineTo x="1057" y="7552"/>
                <wp:lineTo x="1057" y="9329"/>
                <wp:lineTo x="587" y="9329"/>
                <wp:lineTo x="587" y="11105"/>
                <wp:lineTo x="0" y="11105"/>
                <wp:lineTo x="0" y="12882"/>
                <wp:lineTo x="-587" y="12882"/>
                <wp:lineTo x="-587" y="14659"/>
                <wp:lineTo x="-1057" y="14659"/>
                <wp:lineTo x="-1291" y="19990"/>
                <wp:lineTo x="235" y="19990"/>
                <wp:lineTo x="235" y="21767"/>
                <wp:lineTo x="9978" y="21767"/>
                <wp:lineTo x="9978" y="22655"/>
                <wp:lineTo x="16904" y="22877"/>
                <wp:lineTo x="17726" y="22877"/>
                <wp:lineTo x="17843" y="22655"/>
                <wp:lineTo x="20309" y="21767"/>
                <wp:lineTo x="20426" y="21767"/>
                <wp:lineTo x="21600" y="20101"/>
                <wp:lineTo x="21600" y="19990"/>
                <wp:lineTo x="22070" y="18213"/>
                <wp:lineTo x="22187" y="16436"/>
                <wp:lineTo x="22657" y="12882"/>
                <wp:lineTo x="23009" y="9329"/>
                <wp:lineTo x="23478" y="5775"/>
                <wp:lineTo x="22657" y="4109"/>
                <wp:lineTo x="22539" y="3998"/>
                <wp:lineTo x="7983" y="2221"/>
                <wp:lineTo x="7865" y="1999"/>
                <wp:lineTo x="5635" y="1999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705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1338"/>
        <w:gridCol w:w="3827"/>
      </w:tblGrid>
      <w:tr w:rsidR="00CD6590" w:rsidTr="004A36B0">
        <w:tc>
          <w:tcPr>
            <w:tcW w:w="2881" w:type="dxa"/>
          </w:tcPr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INDICADORES</w:t>
            </w:r>
          </w:p>
        </w:tc>
        <w:tc>
          <w:tcPr>
            <w:tcW w:w="1338" w:type="dxa"/>
          </w:tcPr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CUMPLIÓ</w:t>
            </w:r>
          </w:p>
          <w:p w:rsidR="00CD6590" w:rsidRDefault="004A36B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 </w:t>
            </w:r>
            <w:r w:rsidR="00CD6590">
              <w:rPr>
                <w:rFonts w:ascii="Arial" w:hAnsi="Arial" w:cs="Arial"/>
                <w:sz w:val="24"/>
                <w:szCs w:val="24"/>
              </w:rPr>
              <w:t xml:space="preserve">     NO</w:t>
            </w:r>
          </w:p>
        </w:tc>
        <w:tc>
          <w:tcPr>
            <w:tcW w:w="3827" w:type="dxa"/>
          </w:tcPr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OBSERVACIONES</w:t>
            </w:r>
          </w:p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</w:p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</w:p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</w:p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D6590" w:rsidTr="004A36B0">
        <w:tc>
          <w:tcPr>
            <w:tcW w:w="2881" w:type="dxa"/>
          </w:tcPr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-El diagrama semeja la figura de un sol</w:t>
            </w:r>
          </w:p>
        </w:tc>
        <w:tc>
          <w:tcPr>
            <w:tcW w:w="1338" w:type="dxa"/>
          </w:tcPr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7" w:type="dxa"/>
          </w:tcPr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D6590" w:rsidTr="004A36B0">
        <w:tc>
          <w:tcPr>
            <w:tcW w:w="2881" w:type="dxa"/>
          </w:tcPr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-En la parte central, hay un círculo con la idea principal</w:t>
            </w:r>
          </w:p>
        </w:tc>
        <w:tc>
          <w:tcPr>
            <w:tcW w:w="1338" w:type="dxa"/>
          </w:tcPr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7" w:type="dxa"/>
          </w:tcPr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D6590" w:rsidTr="004A36B0">
        <w:tc>
          <w:tcPr>
            <w:tcW w:w="2881" w:type="dxa"/>
          </w:tcPr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-En la asemejación de rayos se añaden ideas del tema</w:t>
            </w:r>
          </w:p>
        </w:tc>
        <w:tc>
          <w:tcPr>
            <w:tcW w:w="1338" w:type="dxa"/>
          </w:tcPr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7" w:type="dxa"/>
          </w:tcPr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D6590" w:rsidTr="004A36B0">
        <w:tc>
          <w:tcPr>
            <w:tcW w:w="2881" w:type="dxa"/>
          </w:tcPr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-Uso de colores</w:t>
            </w:r>
          </w:p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8" w:type="dxa"/>
          </w:tcPr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7" w:type="dxa"/>
          </w:tcPr>
          <w:p w:rsidR="00CD6590" w:rsidRDefault="00CD659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D6590" w:rsidRDefault="00CD6590">
      <w:pPr>
        <w:rPr>
          <w:rFonts w:ascii="Arial" w:hAnsi="Arial" w:cs="Arial"/>
          <w:sz w:val="24"/>
          <w:szCs w:val="24"/>
        </w:rPr>
      </w:pPr>
    </w:p>
    <w:p w:rsidR="00E333E1" w:rsidRDefault="00E333E1">
      <w:pPr>
        <w:rPr>
          <w:rFonts w:ascii="Arial" w:hAnsi="Arial" w:cs="Arial"/>
          <w:sz w:val="24"/>
          <w:szCs w:val="24"/>
        </w:rPr>
      </w:pPr>
    </w:p>
    <w:p w:rsidR="00E333E1" w:rsidRDefault="00E333E1">
      <w:pPr>
        <w:rPr>
          <w:rFonts w:ascii="Arial" w:hAnsi="Arial" w:cs="Arial"/>
          <w:sz w:val="24"/>
          <w:szCs w:val="24"/>
        </w:rPr>
      </w:pPr>
    </w:p>
    <w:p w:rsidR="00E333E1" w:rsidRDefault="00E333E1">
      <w:pPr>
        <w:rPr>
          <w:rFonts w:ascii="Arial" w:hAnsi="Arial" w:cs="Arial"/>
          <w:sz w:val="24"/>
          <w:szCs w:val="24"/>
        </w:rPr>
      </w:pPr>
    </w:p>
    <w:p w:rsidR="00E333E1" w:rsidRDefault="00E333E1">
      <w:pPr>
        <w:rPr>
          <w:rFonts w:ascii="Arial" w:hAnsi="Arial" w:cs="Arial"/>
          <w:sz w:val="24"/>
          <w:szCs w:val="24"/>
        </w:rPr>
      </w:pPr>
    </w:p>
    <w:p w:rsidR="004A36B0" w:rsidRDefault="004A36B0">
      <w:pPr>
        <w:rPr>
          <w:rFonts w:ascii="Arial" w:hAnsi="Arial" w:cs="Arial"/>
          <w:sz w:val="24"/>
          <w:szCs w:val="24"/>
        </w:rPr>
      </w:pPr>
    </w:p>
    <w:p w:rsidR="00E333E1" w:rsidRPr="00803221" w:rsidRDefault="00E333E1" w:rsidP="00E333E1">
      <w:pPr>
        <w:jc w:val="center"/>
        <w:rPr>
          <w:b/>
          <w:sz w:val="18"/>
          <w:szCs w:val="18"/>
          <w:lang w:val="es-MX"/>
        </w:rPr>
      </w:pPr>
      <w:r>
        <w:rPr>
          <w:b/>
          <w:sz w:val="18"/>
          <w:szCs w:val="18"/>
          <w:lang w:val="es-MX"/>
        </w:rPr>
        <w:lastRenderedPageBreak/>
        <w:t>ESQUEMA DE VALORACIÒN POR RÙBRICA PARA CUADRO INFORMATIVO</w:t>
      </w:r>
    </w:p>
    <w:p w:rsidR="00E333E1" w:rsidRDefault="00E333E1" w:rsidP="00E333E1">
      <w:pPr>
        <w:jc w:val="center"/>
        <w:rPr>
          <w:b/>
          <w:sz w:val="18"/>
          <w:szCs w:val="18"/>
          <w:lang w:val="es-MX"/>
        </w:rPr>
      </w:pPr>
      <w:r w:rsidRPr="003A3CA0">
        <w:rPr>
          <w:b/>
          <w:sz w:val="18"/>
          <w:szCs w:val="18"/>
          <w:lang w:val="es-MX"/>
        </w:rPr>
        <w:t>__</w:t>
      </w:r>
      <w:r>
        <w:rPr>
          <w:b/>
          <w:sz w:val="18"/>
          <w:szCs w:val="18"/>
          <w:u w:val="single"/>
          <w:lang w:val="es-MX"/>
        </w:rPr>
        <w:t>Producto</w:t>
      </w:r>
      <w:r>
        <w:rPr>
          <w:b/>
          <w:sz w:val="18"/>
          <w:szCs w:val="18"/>
          <w:lang w:val="es-MX"/>
        </w:rPr>
        <w:t>___</w:t>
      </w:r>
      <w:r w:rsidRPr="003A3CA0">
        <w:rPr>
          <w:b/>
          <w:sz w:val="18"/>
          <w:szCs w:val="18"/>
          <w:lang w:val="es-MX"/>
        </w:rPr>
        <w:t xml:space="preserve"> A EVALUAR:</w:t>
      </w:r>
      <w:r>
        <w:rPr>
          <w:b/>
          <w:sz w:val="18"/>
          <w:szCs w:val="18"/>
          <w:lang w:val="es-MX"/>
        </w:rPr>
        <w:t xml:space="preserve">    </w:t>
      </w:r>
      <w:r w:rsidRPr="003A3CA0">
        <w:rPr>
          <w:b/>
          <w:sz w:val="18"/>
          <w:szCs w:val="18"/>
          <w:lang w:val="es-MX"/>
        </w:rPr>
        <w:t xml:space="preserve"> </w:t>
      </w:r>
      <w:r>
        <w:rPr>
          <w:b/>
          <w:sz w:val="18"/>
          <w:szCs w:val="18"/>
          <w:u w:val="single"/>
          <w:lang w:val="es-MX"/>
        </w:rPr>
        <w:t>Cuadro informativo:</w:t>
      </w:r>
    </w:p>
    <w:p w:rsidR="00E333E1" w:rsidRDefault="00E333E1" w:rsidP="00E333E1">
      <w:pPr>
        <w:rPr>
          <w:b/>
          <w:sz w:val="18"/>
          <w:szCs w:val="18"/>
          <w:lang w:val="es-MX"/>
        </w:rPr>
      </w:pPr>
    </w:p>
    <w:tbl>
      <w:tblPr>
        <w:tblStyle w:val="Tablaconcuadrcula"/>
        <w:tblW w:w="126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277"/>
        <w:gridCol w:w="283"/>
        <w:gridCol w:w="284"/>
        <w:gridCol w:w="283"/>
        <w:gridCol w:w="10490"/>
      </w:tblGrid>
      <w:tr w:rsidR="00E333E1" w:rsidTr="00E333E1">
        <w:tc>
          <w:tcPr>
            <w:tcW w:w="1277" w:type="dxa"/>
          </w:tcPr>
          <w:p w:rsidR="00E333E1" w:rsidRDefault="00E333E1" w:rsidP="008D0686">
            <w:pPr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DESEMPEÑO</w:t>
            </w:r>
          </w:p>
        </w:tc>
        <w:tc>
          <w:tcPr>
            <w:tcW w:w="850" w:type="dxa"/>
            <w:gridSpan w:val="3"/>
          </w:tcPr>
          <w:p w:rsidR="00E333E1" w:rsidRDefault="00E333E1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 xml:space="preserve">                      VALORACIÒN</w:t>
            </w:r>
          </w:p>
        </w:tc>
        <w:tc>
          <w:tcPr>
            <w:tcW w:w="10490" w:type="dxa"/>
          </w:tcPr>
          <w:p w:rsidR="00E333E1" w:rsidRDefault="00E333E1" w:rsidP="008D0686">
            <w:pPr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CATEGORÌAS</w:t>
            </w:r>
          </w:p>
        </w:tc>
      </w:tr>
      <w:tr w:rsidR="00E333E1" w:rsidTr="00E333E1">
        <w:tc>
          <w:tcPr>
            <w:tcW w:w="1277" w:type="dxa"/>
          </w:tcPr>
          <w:p w:rsidR="00E333E1" w:rsidRDefault="00E333E1" w:rsidP="008D0686">
            <w:pPr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:rsidR="00E333E1" w:rsidRDefault="00E333E1" w:rsidP="008D0686">
            <w:pPr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:rsidR="00E333E1" w:rsidRDefault="00E333E1" w:rsidP="008D0686">
            <w:pPr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E333E1" w:rsidRDefault="00E333E1" w:rsidP="008D0686">
            <w:pPr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490" w:type="dxa"/>
          </w:tcPr>
          <w:p w:rsidR="00E333E1" w:rsidRDefault="00E333E1" w:rsidP="008D0686">
            <w:pPr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E333E1" w:rsidTr="00E333E1">
        <w:trPr>
          <w:trHeight w:val="830"/>
        </w:trPr>
        <w:tc>
          <w:tcPr>
            <w:tcW w:w="1277" w:type="dxa"/>
          </w:tcPr>
          <w:p w:rsidR="00E333E1" w:rsidRDefault="00E333E1" w:rsidP="008D0686">
            <w:pPr>
              <w:rPr>
                <w:b/>
                <w:sz w:val="18"/>
                <w:szCs w:val="18"/>
                <w:lang w:val="es-MX"/>
              </w:rPr>
            </w:pPr>
          </w:p>
          <w:p w:rsidR="00E333E1" w:rsidRDefault="00E333E1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Desempeño bajo</w:t>
            </w:r>
          </w:p>
          <w:p w:rsidR="00E333E1" w:rsidRDefault="00E333E1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(5=____%)</w:t>
            </w:r>
          </w:p>
          <w:p w:rsidR="00E333E1" w:rsidRDefault="00E333E1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Poco, muy reducido, nulo, pobre, muy pobre</w:t>
            </w:r>
          </w:p>
        </w:tc>
        <w:tc>
          <w:tcPr>
            <w:tcW w:w="283" w:type="dxa"/>
            <w:tcBorders>
              <w:right w:val="single" w:sz="4" w:space="0" w:color="auto"/>
            </w:tcBorders>
          </w:tcPr>
          <w:p w:rsidR="00E333E1" w:rsidRDefault="00E333E1" w:rsidP="008D0686">
            <w:pPr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:rsidR="00E333E1" w:rsidRDefault="00E333E1" w:rsidP="008D0686">
            <w:pPr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E333E1" w:rsidRDefault="00E333E1" w:rsidP="008D0686">
            <w:pPr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490" w:type="dxa"/>
          </w:tcPr>
          <w:p w:rsidR="00E333E1" w:rsidRDefault="00E333E1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-Se utiliza un vocabulario impreciso</w:t>
            </w:r>
          </w:p>
          <w:p w:rsidR="00E333E1" w:rsidRDefault="00E333E1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-Se contemplan ideas complejas</w:t>
            </w:r>
          </w:p>
          <w:p w:rsidR="00E333E1" w:rsidRDefault="00E333E1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 xml:space="preserve">-Se trata un conflicto </w:t>
            </w:r>
            <w:proofErr w:type="spellStart"/>
            <w:r>
              <w:rPr>
                <w:b/>
                <w:sz w:val="18"/>
                <w:szCs w:val="18"/>
                <w:lang w:val="es-MX"/>
              </w:rPr>
              <w:t>acadèmico</w:t>
            </w:r>
            <w:proofErr w:type="spellEnd"/>
          </w:p>
          <w:p w:rsidR="00E333E1" w:rsidRDefault="00E333E1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- No existe el manejo de actitudes favorables</w:t>
            </w:r>
          </w:p>
        </w:tc>
      </w:tr>
      <w:tr w:rsidR="00E333E1" w:rsidTr="00E333E1">
        <w:tc>
          <w:tcPr>
            <w:tcW w:w="1277" w:type="dxa"/>
          </w:tcPr>
          <w:p w:rsidR="00E333E1" w:rsidRDefault="00E333E1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Desempeño medio</w:t>
            </w:r>
          </w:p>
          <w:p w:rsidR="00E333E1" w:rsidRDefault="00E333E1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(6=____%)</w:t>
            </w:r>
          </w:p>
          <w:p w:rsidR="00E333E1" w:rsidRDefault="00E333E1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Relativo, medio, escaso</w:t>
            </w:r>
          </w:p>
          <w:p w:rsidR="00E333E1" w:rsidRDefault="00E333E1" w:rsidP="008D0686">
            <w:pPr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:rsidR="00E333E1" w:rsidRDefault="00E333E1" w:rsidP="008D0686">
            <w:pPr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:rsidR="00E333E1" w:rsidRDefault="00E333E1" w:rsidP="008D0686">
            <w:pPr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E333E1" w:rsidRDefault="00E333E1" w:rsidP="008D0686">
            <w:pPr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490" w:type="dxa"/>
          </w:tcPr>
          <w:p w:rsidR="00E333E1" w:rsidRDefault="00E333E1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-Se utiliza un vocabulario preciso y objetivo</w:t>
            </w:r>
          </w:p>
          <w:p w:rsidR="00E333E1" w:rsidRDefault="00E333E1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 xml:space="preserve">-Se contemplan ideas completas y secuencia </w:t>
            </w:r>
            <w:proofErr w:type="spellStart"/>
            <w:r>
              <w:rPr>
                <w:b/>
                <w:sz w:val="18"/>
                <w:szCs w:val="18"/>
                <w:lang w:val="es-MX"/>
              </w:rPr>
              <w:t>lògica</w:t>
            </w:r>
            <w:proofErr w:type="spellEnd"/>
          </w:p>
          <w:p w:rsidR="00E333E1" w:rsidRDefault="00E333E1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 xml:space="preserve">-Se trata un conflicto </w:t>
            </w:r>
            <w:proofErr w:type="spellStart"/>
            <w:r>
              <w:rPr>
                <w:b/>
                <w:sz w:val="18"/>
                <w:szCs w:val="18"/>
                <w:lang w:val="es-MX"/>
              </w:rPr>
              <w:t>acadèmico</w:t>
            </w:r>
            <w:proofErr w:type="spellEnd"/>
          </w:p>
          <w:p w:rsidR="00E333E1" w:rsidRDefault="00E333E1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- Maneja por lo menos 1 actitudes favorables frente al conflicto</w:t>
            </w:r>
          </w:p>
        </w:tc>
      </w:tr>
      <w:tr w:rsidR="00E333E1" w:rsidTr="00E333E1">
        <w:tc>
          <w:tcPr>
            <w:tcW w:w="1277" w:type="dxa"/>
          </w:tcPr>
          <w:p w:rsidR="00E333E1" w:rsidRDefault="00E333E1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Desempeño alto</w:t>
            </w:r>
          </w:p>
          <w:p w:rsidR="00E333E1" w:rsidRDefault="00E333E1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(7-8=_____%)</w:t>
            </w:r>
          </w:p>
          <w:p w:rsidR="00E333E1" w:rsidRDefault="00E333E1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Alto</w:t>
            </w:r>
          </w:p>
          <w:p w:rsidR="00E333E1" w:rsidRDefault="00E333E1" w:rsidP="008D0686">
            <w:pPr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:rsidR="00E333E1" w:rsidRDefault="00E333E1" w:rsidP="008D0686">
            <w:pPr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:rsidR="00E333E1" w:rsidRDefault="00E333E1" w:rsidP="008D0686">
            <w:pPr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E333E1" w:rsidRDefault="00E333E1" w:rsidP="008D0686">
            <w:pPr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490" w:type="dxa"/>
          </w:tcPr>
          <w:p w:rsidR="00E333E1" w:rsidRDefault="00E333E1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-Se utiliza un vocabulario preciso y objetivo</w:t>
            </w:r>
          </w:p>
          <w:p w:rsidR="00E333E1" w:rsidRDefault="00E333E1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 xml:space="preserve">-Se contemplan ideas completas y secuencia </w:t>
            </w:r>
            <w:proofErr w:type="spellStart"/>
            <w:r>
              <w:rPr>
                <w:b/>
                <w:sz w:val="18"/>
                <w:szCs w:val="18"/>
                <w:lang w:val="es-MX"/>
              </w:rPr>
              <w:t>lògica</w:t>
            </w:r>
            <w:proofErr w:type="spellEnd"/>
          </w:p>
          <w:p w:rsidR="00E333E1" w:rsidRDefault="00E333E1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 xml:space="preserve">-Se trata un conflicto </w:t>
            </w:r>
            <w:proofErr w:type="spellStart"/>
            <w:r>
              <w:rPr>
                <w:b/>
                <w:sz w:val="18"/>
                <w:szCs w:val="18"/>
                <w:lang w:val="es-MX"/>
              </w:rPr>
              <w:t>acadèmico</w:t>
            </w:r>
            <w:proofErr w:type="spellEnd"/>
          </w:p>
          <w:p w:rsidR="00E333E1" w:rsidRDefault="00E333E1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- Maneja por lo menos 2 actitudes favorables frente al conflicto</w:t>
            </w:r>
          </w:p>
        </w:tc>
      </w:tr>
      <w:tr w:rsidR="00E333E1" w:rsidTr="00E333E1">
        <w:tc>
          <w:tcPr>
            <w:tcW w:w="1277" w:type="dxa"/>
          </w:tcPr>
          <w:p w:rsidR="00E333E1" w:rsidRDefault="00E333E1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Desempeño muy alto</w:t>
            </w:r>
          </w:p>
          <w:p w:rsidR="00E333E1" w:rsidRDefault="00E333E1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(9-10=______%)</w:t>
            </w:r>
          </w:p>
          <w:p w:rsidR="00E333E1" w:rsidRDefault="00E333E1" w:rsidP="008D0686">
            <w:pPr>
              <w:rPr>
                <w:b/>
                <w:sz w:val="18"/>
                <w:szCs w:val="18"/>
                <w:lang w:val="es-MX"/>
              </w:rPr>
            </w:pPr>
          </w:p>
          <w:p w:rsidR="00E333E1" w:rsidRDefault="00E333E1" w:rsidP="008D0686">
            <w:pPr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:rsidR="00E333E1" w:rsidRDefault="00E333E1" w:rsidP="008D0686">
            <w:pPr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:rsidR="00E333E1" w:rsidRDefault="00E333E1" w:rsidP="008D0686">
            <w:pPr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E333E1" w:rsidRDefault="00E333E1" w:rsidP="008D0686">
            <w:pPr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490" w:type="dxa"/>
          </w:tcPr>
          <w:p w:rsidR="00E333E1" w:rsidRDefault="00E333E1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-Se utiliza un vocabulario preciso y objetivo</w:t>
            </w:r>
          </w:p>
          <w:p w:rsidR="00E333E1" w:rsidRDefault="00E333E1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 xml:space="preserve">-Se contemplan ideas completas y secuencia </w:t>
            </w:r>
            <w:proofErr w:type="spellStart"/>
            <w:r>
              <w:rPr>
                <w:b/>
                <w:sz w:val="18"/>
                <w:szCs w:val="18"/>
                <w:lang w:val="es-MX"/>
              </w:rPr>
              <w:t>lògica</w:t>
            </w:r>
            <w:proofErr w:type="spellEnd"/>
          </w:p>
          <w:p w:rsidR="00E333E1" w:rsidRDefault="00E333E1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 xml:space="preserve">-Se trata un conflicto </w:t>
            </w:r>
            <w:proofErr w:type="spellStart"/>
            <w:r>
              <w:rPr>
                <w:b/>
                <w:sz w:val="18"/>
                <w:szCs w:val="18"/>
                <w:lang w:val="es-MX"/>
              </w:rPr>
              <w:t>acadèmico</w:t>
            </w:r>
            <w:proofErr w:type="spellEnd"/>
          </w:p>
          <w:p w:rsidR="00E333E1" w:rsidRDefault="00E333E1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- Maneja por lo menos 3 actitudes favorables frente al conflicto</w:t>
            </w:r>
          </w:p>
          <w:p w:rsidR="00E333E1" w:rsidRPr="00CD0DA3" w:rsidRDefault="00E333E1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 xml:space="preserve">-Se maneja la actitud </w:t>
            </w:r>
            <w:proofErr w:type="spellStart"/>
            <w:r>
              <w:rPr>
                <w:b/>
                <w:sz w:val="18"/>
                <w:szCs w:val="18"/>
                <w:lang w:val="es-MX"/>
              </w:rPr>
              <w:t>empàtica</w:t>
            </w:r>
            <w:proofErr w:type="spellEnd"/>
          </w:p>
        </w:tc>
      </w:tr>
    </w:tbl>
    <w:p w:rsidR="004A36B0" w:rsidRDefault="004A36B0" w:rsidP="00AF375E">
      <w:pPr>
        <w:jc w:val="center"/>
        <w:rPr>
          <w:sz w:val="18"/>
          <w:szCs w:val="18"/>
          <w:lang w:val="es-MX"/>
        </w:rPr>
      </w:pPr>
    </w:p>
    <w:p w:rsidR="004A36B0" w:rsidRDefault="004A36B0" w:rsidP="00AF375E">
      <w:pPr>
        <w:jc w:val="center"/>
        <w:rPr>
          <w:sz w:val="18"/>
          <w:szCs w:val="18"/>
          <w:lang w:val="es-MX"/>
        </w:rPr>
      </w:pPr>
    </w:p>
    <w:p w:rsidR="00AF375E" w:rsidRPr="00AF375E" w:rsidRDefault="00AF375E" w:rsidP="00AF375E">
      <w:pPr>
        <w:jc w:val="center"/>
        <w:rPr>
          <w:sz w:val="18"/>
          <w:szCs w:val="18"/>
          <w:lang w:val="es-MX"/>
        </w:rPr>
      </w:pPr>
      <w:r w:rsidRPr="00AF375E">
        <w:rPr>
          <w:sz w:val="18"/>
          <w:szCs w:val="18"/>
          <w:lang w:val="es-MX"/>
        </w:rPr>
        <w:lastRenderedPageBreak/>
        <w:t>ESQUEMA DE VALORACIÒN POR RÙBRICA PARA MAPA CONCEPTUAL</w:t>
      </w:r>
    </w:p>
    <w:p w:rsidR="00AF375E" w:rsidRDefault="00AF375E" w:rsidP="00AF375E">
      <w:pPr>
        <w:jc w:val="center"/>
        <w:rPr>
          <w:b/>
          <w:sz w:val="18"/>
          <w:szCs w:val="18"/>
          <w:lang w:val="es-MX"/>
        </w:rPr>
      </w:pPr>
    </w:p>
    <w:p w:rsidR="00AF375E" w:rsidRDefault="00AF375E" w:rsidP="00AF375E">
      <w:pPr>
        <w:jc w:val="center"/>
        <w:rPr>
          <w:b/>
          <w:sz w:val="18"/>
          <w:szCs w:val="18"/>
          <w:lang w:val="es-MX"/>
        </w:rPr>
      </w:pPr>
      <w:r w:rsidRPr="003A3CA0">
        <w:rPr>
          <w:b/>
          <w:sz w:val="18"/>
          <w:szCs w:val="18"/>
          <w:lang w:val="es-MX"/>
        </w:rPr>
        <w:t>__</w:t>
      </w:r>
      <w:r>
        <w:rPr>
          <w:b/>
          <w:sz w:val="18"/>
          <w:szCs w:val="18"/>
          <w:u w:val="single"/>
          <w:lang w:val="es-MX"/>
        </w:rPr>
        <w:t>Producto</w:t>
      </w:r>
      <w:r>
        <w:rPr>
          <w:b/>
          <w:sz w:val="18"/>
          <w:szCs w:val="18"/>
          <w:lang w:val="es-MX"/>
        </w:rPr>
        <w:t>___</w:t>
      </w:r>
      <w:r w:rsidRPr="003A3CA0">
        <w:rPr>
          <w:b/>
          <w:sz w:val="18"/>
          <w:szCs w:val="18"/>
          <w:lang w:val="es-MX"/>
        </w:rPr>
        <w:t xml:space="preserve"> A EVALUAR:</w:t>
      </w:r>
      <w:r>
        <w:rPr>
          <w:b/>
          <w:sz w:val="18"/>
          <w:szCs w:val="18"/>
          <w:lang w:val="es-MX"/>
        </w:rPr>
        <w:t xml:space="preserve">     </w:t>
      </w:r>
      <w:r w:rsidRPr="003A3CA0">
        <w:rPr>
          <w:b/>
          <w:sz w:val="18"/>
          <w:szCs w:val="18"/>
          <w:lang w:val="es-MX"/>
        </w:rPr>
        <w:t>_</w:t>
      </w:r>
      <w:r>
        <w:rPr>
          <w:b/>
          <w:sz w:val="18"/>
          <w:szCs w:val="18"/>
          <w:u w:val="single"/>
          <w:lang w:val="es-MX"/>
        </w:rPr>
        <w:t>Mapa conceptual</w:t>
      </w:r>
    </w:p>
    <w:p w:rsidR="00AF375E" w:rsidRDefault="004A36B0" w:rsidP="00AF375E">
      <w:pPr>
        <w:rPr>
          <w:b/>
          <w:sz w:val="18"/>
          <w:szCs w:val="18"/>
          <w:lang w:val="es-MX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71552" behindDoc="0" locked="0" layoutInCell="1" allowOverlap="1" wp14:anchorId="49018A46" wp14:editId="5B228242">
            <wp:simplePos x="0" y="0"/>
            <wp:positionH relativeFrom="column">
              <wp:posOffset>5882005</wp:posOffset>
            </wp:positionH>
            <wp:positionV relativeFrom="paragraph">
              <wp:posOffset>600710</wp:posOffset>
            </wp:positionV>
            <wp:extent cx="2914650" cy="3171825"/>
            <wp:effectExtent l="190500" t="0" r="266700" b="180975"/>
            <wp:wrapThrough wrapText="bothSides">
              <wp:wrapPolygon edited="0">
                <wp:start x="5788" y="1816"/>
                <wp:lineTo x="2400" y="3632"/>
                <wp:lineTo x="2400" y="4151"/>
                <wp:lineTo x="1694" y="4151"/>
                <wp:lineTo x="1694" y="6227"/>
                <wp:lineTo x="1129" y="6227"/>
                <wp:lineTo x="1129" y="8303"/>
                <wp:lineTo x="565" y="8303"/>
                <wp:lineTo x="565" y="10378"/>
                <wp:lineTo x="0" y="10378"/>
                <wp:lineTo x="0" y="12454"/>
                <wp:lineTo x="-565" y="12454"/>
                <wp:lineTo x="-565" y="14530"/>
                <wp:lineTo x="-1129" y="14530"/>
                <wp:lineTo x="-1412" y="18681"/>
                <wp:lineTo x="-1271" y="20757"/>
                <wp:lineTo x="1976" y="20757"/>
                <wp:lineTo x="1976" y="22573"/>
                <wp:lineTo x="15812" y="22832"/>
                <wp:lineTo x="18353" y="22832"/>
                <wp:lineTo x="18494" y="22573"/>
                <wp:lineTo x="21176" y="20886"/>
                <wp:lineTo x="21176" y="20757"/>
                <wp:lineTo x="21882" y="18811"/>
                <wp:lineTo x="22588" y="14530"/>
                <wp:lineTo x="23012" y="10378"/>
                <wp:lineTo x="23576" y="6227"/>
                <wp:lineTo x="22871" y="4281"/>
                <wp:lineTo x="22871" y="4151"/>
                <wp:lineTo x="8612" y="2076"/>
                <wp:lineTo x="8471" y="1816"/>
                <wp:lineTo x="5788" y="1816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171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1134"/>
        <w:gridCol w:w="851"/>
        <w:gridCol w:w="1275"/>
        <w:gridCol w:w="3686"/>
      </w:tblGrid>
      <w:tr w:rsidR="00AF375E" w:rsidTr="004A36B0">
        <w:tc>
          <w:tcPr>
            <w:tcW w:w="1951" w:type="dxa"/>
          </w:tcPr>
          <w:p w:rsidR="00AF375E" w:rsidRDefault="00AF375E" w:rsidP="008D0686">
            <w:pPr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DESEMPEÑO</w:t>
            </w:r>
          </w:p>
        </w:tc>
        <w:tc>
          <w:tcPr>
            <w:tcW w:w="3260" w:type="dxa"/>
            <w:gridSpan w:val="3"/>
          </w:tcPr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 xml:space="preserve">                      VALORACIÒN</w:t>
            </w:r>
          </w:p>
        </w:tc>
        <w:tc>
          <w:tcPr>
            <w:tcW w:w="3686" w:type="dxa"/>
          </w:tcPr>
          <w:p w:rsidR="00AF375E" w:rsidRDefault="00AF375E" w:rsidP="008D0686">
            <w:pPr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CATEGORÌAS</w:t>
            </w:r>
          </w:p>
        </w:tc>
      </w:tr>
      <w:tr w:rsidR="00AF375E" w:rsidTr="004A36B0">
        <w:tc>
          <w:tcPr>
            <w:tcW w:w="1951" w:type="dxa"/>
          </w:tcPr>
          <w:p w:rsidR="00AF375E" w:rsidRDefault="00AF375E" w:rsidP="008D0686">
            <w:pPr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AUTOVAL.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COEVAL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VALOR.DOC.</w:t>
            </w:r>
          </w:p>
        </w:tc>
        <w:tc>
          <w:tcPr>
            <w:tcW w:w="3686" w:type="dxa"/>
          </w:tcPr>
          <w:p w:rsidR="00AF375E" w:rsidRDefault="00AF375E" w:rsidP="008D0686">
            <w:pPr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AF375E" w:rsidTr="004A36B0">
        <w:trPr>
          <w:trHeight w:val="830"/>
        </w:trPr>
        <w:tc>
          <w:tcPr>
            <w:tcW w:w="1951" w:type="dxa"/>
          </w:tcPr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</w:p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Desempeño bajo</w:t>
            </w:r>
          </w:p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(5=____%)</w:t>
            </w:r>
          </w:p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Poco, muy reducido, nulo, pobre, muy pobre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F375E" w:rsidRDefault="00AF375E" w:rsidP="008D0686">
            <w:pPr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AF375E" w:rsidRDefault="00AF375E" w:rsidP="008D0686">
            <w:pPr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AF375E" w:rsidRDefault="00AF375E" w:rsidP="008D0686">
            <w:pPr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AF375E" w:rsidRDefault="00AF375E" w:rsidP="008D0686">
            <w:pPr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F375E" w:rsidRDefault="00AF375E" w:rsidP="008D0686">
            <w:pPr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AF375E" w:rsidRDefault="00AF375E" w:rsidP="008D0686">
            <w:pPr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AF375E" w:rsidRDefault="00AF375E" w:rsidP="008D0686">
            <w:pPr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AF375E" w:rsidRDefault="00AF375E" w:rsidP="008D0686">
            <w:pPr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F375E" w:rsidRDefault="00AF375E" w:rsidP="008D0686">
            <w:pPr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AF375E" w:rsidRDefault="00AF375E" w:rsidP="008D0686">
            <w:pPr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AF375E" w:rsidRDefault="00AF375E" w:rsidP="008D0686">
            <w:pPr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AF375E" w:rsidRDefault="00AF375E" w:rsidP="008D0686">
            <w:pPr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686" w:type="dxa"/>
          </w:tcPr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Se utiliza un vocabulario impreciso</w:t>
            </w:r>
          </w:p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 xml:space="preserve">-No existe secuencia ni ideas </w:t>
            </w:r>
            <w:proofErr w:type="spellStart"/>
            <w:r>
              <w:rPr>
                <w:b/>
                <w:sz w:val="18"/>
                <w:szCs w:val="18"/>
                <w:lang w:val="es-MX"/>
              </w:rPr>
              <w:t>lògicamente</w:t>
            </w:r>
            <w:proofErr w:type="spellEnd"/>
            <w:r>
              <w:rPr>
                <w:b/>
                <w:sz w:val="18"/>
                <w:szCs w:val="18"/>
                <w:lang w:val="es-MX"/>
              </w:rPr>
              <w:t xml:space="preserve"> conectadas</w:t>
            </w:r>
          </w:p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-Se plantean 3 etapas del proceso decisional</w:t>
            </w:r>
          </w:p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 xml:space="preserve">-Existe la </w:t>
            </w:r>
            <w:proofErr w:type="spellStart"/>
            <w:r>
              <w:rPr>
                <w:b/>
                <w:sz w:val="18"/>
                <w:szCs w:val="18"/>
                <w:lang w:val="es-MX"/>
              </w:rPr>
              <w:t>tècnica</w:t>
            </w:r>
            <w:proofErr w:type="spellEnd"/>
            <w:r>
              <w:rPr>
                <w:b/>
                <w:sz w:val="18"/>
                <w:szCs w:val="18"/>
                <w:lang w:val="es-MX"/>
              </w:rPr>
              <w:t xml:space="preserve"> de cuadro comparativo vista en clase</w:t>
            </w:r>
          </w:p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</w:p>
        </w:tc>
      </w:tr>
      <w:tr w:rsidR="00AF375E" w:rsidTr="004A36B0">
        <w:tc>
          <w:tcPr>
            <w:tcW w:w="1951" w:type="dxa"/>
          </w:tcPr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Desempeño medio</w:t>
            </w:r>
          </w:p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(6=____%)</w:t>
            </w:r>
          </w:p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Relativo, medio, escaso</w:t>
            </w:r>
          </w:p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F375E" w:rsidRDefault="00AF375E" w:rsidP="008D0686">
            <w:pPr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F375E" w:rsidRDefault="00AF375E" w:rsidP="008D0686">
            <w:pPr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F375E" w:rsidRDefault="00AF375E" w:rsidP="008D0686">
            <w:pPr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686" w:type="dxa"/>
          </w:tcPr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Se utiliza un vocabulario preciso y objetivo</w:t>
            </w:r>
          </w:p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 xml:space="preserve">-Se contemplan ideas completas </w:t>
            </w:r>
          </w:p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-Se plantean las 4 etapas del proceso decisional</w:t>
            </w:r>
          </w:p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 xml:space="preserve">-Existe la </w:t>
            </w:r>
            <w:proofErr w:type="spellStart"/>
            <w:r>
              <w:rPr>
                <w:b/>
                <w:sz w:val="18"/>
                <w:szCs w:val="18"/>
                <w:lang w:val="es-MX"/>
              </w:rPr>
              <w:t>tècnica</w:t>
            </w:r>
            <w:proofErr w:type="spellEnd"/>
            <w:r>
              <w:rPr>
                <w:b/>
                <w:sz w:val="18"/>
                <w:szCs w:val="18"/>
                <w:lang w:val="es-MX"/>
              </w:rPr>
              <w:t xml:space="preserve"> de cuadro comparativo vista en clase</w:t>
            </w:r>
          </w:p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</w:p>
        </w:tc>
      </w:tr>
      <w:tr w:rsidR="00AF375E" w:rsidTr="004A36B0">
        <w:tc>
          <w:tcPr>
            <w:tcW w:w="1951" w:type="dxa"/>
          </w:tcPr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Desempeño alto</w:t>
            </w:r>
          </w:p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(7-8=_____%)</w:t>
            </w:r>
          </w:p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Alto</w:t>
            </w:r>
          </w:p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686" w:type="dxa"/>
          </w:tcPr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Se utiliza un vocabulario preciso y objetivo</w:t>
            </w:r>
          </w:p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 xml:space="preserve">-Se contemplan ideas completas y secuencia </w:t>
            </w:r>
            <w:proofErr w:type="spellStart"/>
            <w:r>
              <w:rPr>
                <w:b/>
                <w:sz w:val="18"/>
                <w:szCs w:val="18"/>
                <w:lang w:val="es-MX"/>
              </w:rPr>
              <w:t>lògica</w:t>
            </w:r>
            <w:proofErr w:type="spellEnd"/>
          </w:p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-Se plantean  5 etapas del proceso decisional</w:t>
            </w:r>
          </w:p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 xml:space="preserve">-Existe la </w:t>
            </w:r>
            <w:proofErr w:type="spellStart"/>
            <w:r>
              <w:rPr>
                <w:b/>
                <w:sz w:val="18"/>
                <w:szCs w:val="18"/>
                <w:lang w:val="es-MX"/>
              </w:rPr>
              <w:t>tècnica</w:t>
            </w:r>
            <w:proofErr w:type="spellEnd"/>
            <w:r>
              <w:rPr>
                <w:b/>
                <w:sz w:val="18"/>
                <w:szCs w:val="18"/>
                <w:lang w:val="es-MX"/>
              </w:rPr>
              <w:t xml:space="preserve"> de cuadro comparativo vista en clase</w:t>
            </w:r>
          </w:p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</w:p>
        </w:tc>
      </w:tr>
      <w:tr w:rsidR="00AF375E" w:rsidTr="004A36B0">
        <w:tc>
          <w:tcPr>
            <w:tcW w:w="1951" w:type="dxa"/>
          </w:tcPr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Desempeño muy alto</w:t>
            </w:r>
          </w:p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(9-10=______%)</w:t>
            </w:r>
          </w:p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</w:p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F375E" w:rsidRDefault="00AF375E" w:rsidP="008D0686">
            <w:pPr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F375E" w:rsidRDefault="00AF375E" w:rsidP="008D0686">
            <w:pPr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F375E" w:rsidRDefault="00AF375E" w:rsidP="008D0686">
            <w:pPr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686" w:type="dxa"/>
          </w:tcPr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-Se utiliza un vocabulario preciso y objetivo</w:t>
            </w:r>
          </w:p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 xml:space="preserve">-Se contemplan ideas completas y secuencia </w:t>
            </w:r>
            <w:proofErr w:type="spellStart"/>
            <w:r>
              <w:rPr>
                <w:b/>
                <w:sz w:val="18"/>
                <w:szCs w:val="18"/>
                <w:lang w:val="es-MX"/>
              </w:rPr>
              <w:t>lògica</w:t>
            </w:r>
            <w:proofErr w:type="spellEnd"/>
          </w:p>
          <w:p w:rsidR="00AF375E" w:rsidRDefault="00AF375E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-Se plantean las 6 etapas del proceso decisional</w:t>
            </w:r>
          </w:p>
          <w:p w:rsidR="00AF375E" w:rsidRPr="00CD0DA3" w:rsidRDefault="00AF375E" w:rsidP="008D0686">
            <w:pPr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 xml:space="preserve">-Existe la </w:t>
            </w:r>
            <w:proofErr w:type="spellStart"/>
            <w:r>
              <w:rPr>
                <w:b/>
                <w:sz w:val="18"/>
                <w:szCs w:val="18"/>
                <w:lang w:val="es-MX"/>
              </w:rPr>
              <w:t>tècnica</w:t>
            </w:r>
            <w:proofErr w:type="spellEnd"/>
            <w:r>
              <w:rPr>
                <w:b/>
                <w:sz w:val="18"/>
                <w:szCs w:val="18"/>
                <w:lang w:val="es-MX"/>
              </w:rPr>
              <w:t xml:space="preserve"> de cuadro comparativo vista en clase</w:t>
            </w:r>
          </w:p>
        </w:tc>
      </w:tr>
    </w:tbl>
    <w:p w:rsidR="00AF375E" w:rsidRDefault="00AF375E" w:rsidP="00AF375E">
      <w:pPr>
        <w:rPr>
          <w:b/>
          <w:sz w:val="18"/>
          <w:szCs w:val="18"/>
          <w:lang w:val="es-MX"/>
        </w:rPr>
      </w:pPr>
    </w:p>
    <w:p w:rsidR="00AF375E" w:rsidRDefault="00AF375E" w:rsidP="00AF375E">
      <w:pPr>
        <w:jc w:val="center"/>
        <w:rPr>
          <w:b/>
          <w:sz w:val="16"/>
          <w:szCs w:val="16"/>
          <w:lang w:val="es-MX"/>
        </w:rPr>
      </w:pPr>
    </w:p>
    <w:p w:rsidR="00E333E1" w:rsidRDefault="00E333E1" w:rsidP="00E333E1">
      <w:pPr>
        <w:rPr>
          <w:b/>
          <w:sz w:val="18"/>
          <w:szCs w:val="18"/>
          <w:lang w:val="es-MX"/>
        </w:rPr>
      </w:pPr>
    </w:p>
    <w:p w:rsidR="00E333E1" w:rsidRPr="00095F48" w:rsidRDefault="00E333E1" w:rsidP="004A36B0">
      <w:pPr>
        <w:jc w:val="center"/>
        <w:rPr>
          <w:rFonts w:ascii="Arial" w:hAnsi="Arial" w:cs="Arial"/>
          <w:sz w:val="24"/>
          <w:szCs w:val="24"/>
        </w:rPr>
      </w:pPr>
    </w:p>
    <w:sectPr w:rsidR="00E333E1" w:rsidRPr="00095F48" w:rsidSect="00E333E1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ED5A3E"/>
    <w:multiLevelType w:val="hybridMultilevel"/>
    <w:tmpl w:val="EFE4A0D0"/>
    <w:lvl w:ilvl="0" w:tplc="353EF9D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01233E"/>
    <w:multiLevelType w:val="hybridMultilevel"/>
    <w:tmpl w:val="39943424"/>
    <w:lvl w:ilvl="0" w:tplc="C5F8360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95F48"/>
    <w:rsid w:val="00095F48"/>
    <w:rsid w:val="002C4F1E"/>
    <w:rsid w:val="00440598"/>
    <w:rsid w:val="004A36B0"/>
    <w:rsid w:val="004B5608"/>
    <w:rsid w:val="005968FA"/>
    <w:rsid w:val="008A5619"/>
    <w:rsid w:val="00AF375E"/>
    <w:rsid w:val="00CD6590"/>
    <w:rsid w:val="00DB62DE"/>
    <w:rsid w:val="00E33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02606E-A0F7-483F-BCB3-1631838F3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62D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095F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095F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D0B971-CB94-479E-9C52-D90885DB4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11</Pages>
  <Words>828</Words>
  <Characters>4554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IGUANET</Company>
  <LinksUpToDate>false</LinksUpToDate>
  <CharactersWithSpaces>5372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Profra.Yolanda</dc:creator>
  <cp:keywords/>
  <dc:description/>
  <cp:lastModifiedBy>HP</cp:lastModifiedBy>
  <cp:revision>6</cp:revision>
  <dcterms:created xsi:type="dcterms:W3CDTF">2014-01-13T22:42:00Z</dcterms:created>
  <dcterms:modified xsi:type="dcterms:W3CDTF">2014-01-20T02:12:00Z</dcterms:modified>
</cp:coreProperties>
</file>